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</w:rPr>
        <w:t>1. ПОЯСНИТЕЛЬНАЯ   ЗАПИСКА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Одним из условий повышения качества обучения в специальном (коррекционном) образовательном учреждении </w:t>
      </w:r>
      <w:r w:rsidRPr="0081115D">
        <w:rPr>
          <w:rFonts w:ascii="Calibri" w:hAnsi="Calibri" w:cs="Calibri"/>
          <w:sz w:val="20"/>
          <w:szCs w:val="20"/>
          <w:lang w:val="en-US"/>
        </w:rPr>
        <w:t>VIII</w:t>
      </w:r>
      <w:r w:rsidRPr="0081115D">
        <w:rPr>
          <w:rFonts w:ascii="Calibri" w:hAnsi="Calibri" w:cs="Calibri"/>
          <w:sz w:val="20"/>
          <w:szCs w:val="20"/>
        </w:rPr>
        <w:t xml:space="preserve"> вида является совершенствование учебно - воспитательного процесса методов и средств физического воспитания. Среди них важнейшее место отводится укреплению здоровья учащихся средствами физической культуры и спорта.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Образовательная программа «Легкая атлетика» имеет физкультурно - спортивную  направленность, подготовлена с учетом базовых требований и учебных программ для специальных коррекционных учреждений </w:t>
      </w:r>
      <w:r w:rsidRPr="0081115D">
        <w:rPr>
          <w:rFonts w:ascii="Calibri" w:hAnsi="Calibri" w:cs="Calibri"/>
          <w:sz w:val="20"/>
          <w:szCs w:val="20"/>
          <w:lang w:val="en-US"/>
        </w:rPr>
        <w:t>VIII</w:t>
      </w:r>
      <w:r w:rsidRPr="0081115D">
        <w:rPr>
          <w:rFonts w:ascii="Calibri" w:hAnsi="Calibri" w:cs="Calibri"/>
          <w:sz w:val="20"/>
          <w:szCs w:val="20"/>
        </w:rPr>
        <w:t xml:space="preserve"> вида. К числу достоинств обучения по данной программе в таких учреждениях относится возможность дифференцированного и индивидуального подхода </w:t>
      </w:r>
      <w:proofErr w:type="gramStart"/>
      <w:r w:rsidRPr="0081115D">
        <w:rPr>
          <w:rFonts w:ascii="Calibri" w:hAnsi="Calibri" w:cs="Calibri"/>
          <w:sz w:val="20"/>
          <w:szCs w:val="20"/>
        </w:rPr>
        <w:t>к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обучающихся, гибкого дозированного объема нагрузок, с учетом состояния здоровья и интеллектуального уровня аномальных детей.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Подобная программа была составлена в 2011г. и используется в системе дополнительного образования таких детей.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Программа рассчитана на весь учебный год в объеме 102 часов, при 3-х часах в неделю и позволяет проводить занятия в увлекательной, игровой форме, вызывая </w:t>
      </w:r>
      <w:proofErr w:type="gramStart"/>
      <w:r w:rsidRPr="0081115D">
        <w:rPr>
          <w:rFonts w:ascii="Calibri" w:hAnsi="Calibri" w:cs="Calibri"/>
          <w:sz w:val="20"/>
          <w:szCs w:val="20"/>
        </w:rPr>
        <w:t>у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занимающихся положительный эмоциональный настрой, интерес к легкой атлетике и, самое, главное — желание достичь поставленную перед ними цель.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С целью выявления эффективности применения образовательной программы в обучении легкой атлетике, закрепления и обобщения полученных навыков предлагаются контрольные задания в виде представленных в программе тестов.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При разработке заданий тестов учитывалась необходимость проверки учебного материала и закрепления многих элементов легкой атлетики, </w:t>
      </w:r>
      <w:proofErr w:type="gramStart"/>
      <w:r w:rsidRPr="0081115D">
        <w:rPr>
          <w:rFonts w:ascii="Calibri" w:hAnsi="Calibri" w:cs="Calibri"/>
          <w:sz w:val="20"/>
          <w:szCs w:val="20"/>
        </w:rPr>
        <w:t>согласно правил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Специальной Олимпиады.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По окончанию курса </w:t>
      </w:r>
      <w:proofErr w:type="gramStart"/>
      <w:r w:rsidRPr="0081115D">
        <w:rPr>
          <w:rFonts w:ascii="Calibri" w:hAnsi="Calibri" w:cs="Calibri"/>
          <w:sz w:val="20"/>
          <w:szCs w:val="20"/>
        </w:rPr>
        <w:t>обучения по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данной программе занимающиеся должны знать: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историю развития баскетбола;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правила соревнований;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основы техники и элементарные технические приемы баскетбола;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влияние физических упражнений на организм занимающихся;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основы самоконтроля;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способы предупреждения травм.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Уметь: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выполнять элементарные технические и тактические приемы;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соблюдать режим дня;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выполнять  основные  виды движени</w:t>
      </w:r>
      <w:r w:rsidR="009C6BA9" w:rsidRPr="0081115D">
        <w:rPr>
          <w:rFonts w:ascii="Calibri" w:hAnsi="Calibri" w:cs="Calibri"/>
          <w:sz w:val="20"/>
          <w:szCs w:val="20"/>
        </w:rPr>
        <w:t>й  в  баскетболе  без  посторонн</w:t>
      </w:r>
      <w:r w:rsidRPr="0081115D">
        <w:rPr>
          <w:rFonts w:ascii="Calibri" w:hAnsi="Calibri" w:cs="Calibri"/>
          <w:sz w:val="20"/>
          <w:szCs w:val="20"/>
        </w:rPr>
        <w:t>ей помощи;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организовывать специальную самостоятельную разминку;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уметь управлять своими эмоциями и противостоять утомлению;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-   применять полученные знания и умения в игре с разными противниками. Данная программа составлена на основе инновационных программно-методических            материалов            и            нормативных            документов Министерства образования РФ, Госкомспорта РФ и учебных пособий по баскетболу. Программа рассчитана для обучающихся, воспитанников с отклонениями в развитии «Специальной (коррекционной) общеобразовательной школы-интерната </w:t>
      </w:r>
      <w:r w:rsidRPr="0081115D">
        <w:rPr>
          <w:rFonts w:ascii="Calibri" w:hAnsi="Calibri" w:cs="Calibri"/>
          <w:sz w:val="20"/>
          <w:szCs w:val="20"/>
          <w:lang w:val="en-US"/>
        </w:rPr>
        <w:t>VIII</w:t>
      </w:r>
      <w:r w:rsidRPr="0081115D">
        <w:rPr>
          <w:rFonts w:ascii="Calibri" w:hAnsi="Calibri" w:cs="Calibri"/>
          <w:sz w:val="20"/>
          <w:szCs w:val="20"/>
        </w:rPr>
        <w:t xml:space="preserve"> вида №128» в возрасте 12-17 лет и предусматривает проведение теоретических медико - восстановительных мероприятий и практических занятий, выполнение контрольных нормативов, участие в  соревнованиях. Срок реализации - весь период занятий. 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sz w:val="20"/>
          <w:szCs w:val="20"/>
          <w:u w:val="single"/>
        </w:rPr>
        <w:t xml:space="preserve">Цель </w:t>
      </w:r>
      <w:r w:rsidRPr="0081115D">
        <w:rPr>
          <w:rFonts w:ascii="Calibri" w:hAnsi="Calibri" w:cs="Calibri"/>
          <w:b/>
          <w:sz w:val="20"/>
          <w:szCs w:val="20"/>
        </w:rPr>
        <w:t>программы</w:t>
      </w:r>
      <w:r w:rsidRPr="0081115D">
        <w:rPr>
          <w:rFonts w:ascii="Calibri" w:hAnsi="Calibri" w:cs="Calibri"/>
          <w:sz w:val="20"/>
          <w:szCs w:val="20"/>
        </w:rPr>
        <w:t>: развитие физических качеств обучающихся и участие в соревнованиях различного уровня.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Основной показатель работы - не только коррекция когнитивных процессов, но и коррекция личности ребенка, влияние на взаимоотношения со сверстниками, а также выполнение программных требований по уровню подготовленности учащихся, выраженных в количественных показателях физического развития, физической, технической, тактической, теоретической подготовленности. Для физкультурно </w:t>
      </w:r>
      <w:proofErr w:type="gramStart"/>
      <w:r w:rsidRPr="0081115D">
        <w:rPr>
          <w:rFonts w:ascii="Calibri" w:hAnsi="Calibri" w:cs="Calibri"/>
          <w:sz w:val="20"/>
          <w:szCs w:val="20"/>
        </w:rPr>
        <w:t>-с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портивной группы по легкой атлетике ставятся следующие частные </w:t>
      </w: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>задачи</w:t>
      </w:r>
      <w:r w:rsidRPr="0081115D">
        <w:rPr>
          <w:rFonts w:ascii="Calibri" w:hAnsi="Calibri" w:cs="Calibri"/>
          <w:b/>
          <w:bCs/>
          <w:sz w:val="20"/>
          <w:szCs w:val="20"/>
        </w:rPr>
        <w:t>:</w:t>
      </w:r>
    </w:p>
    <w:p w:rsidR="006C253F" w:rsidRPr="0081115D" w:rsidRDefault="006C253F" w:rsidP="009110B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формировать, развивать и совершенствовать двигательные умения и навыки;</w:t>
      </w:r>
    </w:p>
    <w:p w:rsidR="006C253F" w:rsidRPr="0081115D" w:rsidRDefault="006C253F" w:rsidP="009110B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развивать чувства темпа и ритма, координацию движений;</w:t>
      </w:r>
    </w:p>
    <w:p w:rsidR="006C253F" w:rsidRPr="0081115D" w:rsidRDefault="006C253F" w:rsidP="009110B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развивать  основные физические качества, привитие устойчивое отношение к занятиям по физической культуре;</w:t>
      </w:r>
    </w:p>
    <w:p w:rsidR="006C253F" w:rsidRPr="0081115D" w:rsidRDefault="006C253F" w:rsidP="009110B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81115D">
        <w:rPr>
          <w:rFonts w:ascii="Calibri" w:hAnsi="Calibri" w:cs="Calibri"/>
          <w:sz w:val="20"/>
          <w:szCs w:val="20"/>
        </w:rPr>
        <w:t>- подготовить обучающихся для участия в соревнованиях разного уровня и по различным видам спорта;</w:t>
      </w:r>
      <w:proofErr w:type="gramEnd"/>
    </w:p>
    <w:p w:rsidR="006C253F" w:rsidRPr="0081115D" w:rsidRDefault="006C253F" w:rsidP="009110B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- пропаганда Специальной Олимпиады.  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В соответствии с постановленными задачами происходит распределение учебного времени по видам подготовки, где основное внимание уделяется физической и технической подготовке. Основной принцип тренировочной работы - всесторонняя подготовка учащихся, а также знакомство с элементами легкоатлетической  специализации.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Два раза в год проводятся контрольные испытания по общей, специальной и технической подготовке. По данным контрольных испытаний оценивается успеваемость занимающихся.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Численный состав занимающихся легкой атлетикой на физкультурно </w:t>
      </w:r>
      <w:proofErr w:type="gramStart"/>
      <w:r w:rsidRPr="0081115D">
        <w:rPr>
          <w:rFonts w:ascii="Calibri" w:hAnsi="Calibri" w:cs="Calibri"/>
          <w:sz w:val="20"/>
          <w:szCs w:val="20"/>
        </w:rPr>
        <w:t>-с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портивном этапе подготовки для детей с отклонениями в интеллектуальном развитии (участвующих в соревнованиях специального олимпийского движения) 5-10 человек. </w:t>
      </w:r>
      <w:proofErr w:type="gramStart"/>
      <w:r w:rsidRPr="0081115D">
        <w:rPr>
          <w:rFonts w:ascii="Calibri" w:hAnsi="Calibri" w:cs="Calibri"/>
          <w:sz w:val="20"/>
          <w:szCs w:val="20"/>
        </w:rPr>
        <w:t>Состав группы обусловлен видом и группой (тяжестью) инвалидности (заболевания) или видом поражения (инвалидности) и классом (уровнем) поражения: возрастными и половыми особенностями занимающихся.</w:t>
      </w:r>
      <w:proofErr w:type="gramEnd"/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</w:rPr>
        <w:t>Критерии оценки деятельности физкультурно - спортивной группы.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стабильность состава занимающихся, посещаемость ими занятий;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динамика  индивидуальных  показателей,  характеризующих  состояние основного    дефекта    (заболевания),    сопутствующих    заболеваний    и вторичных отклонений;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динамика    индивидуальных    показателей    физического    развития    и основных физических качеств занимающихся;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-   уровень   освоения   основ   техники легкой атлетики,   навыков   гигиены   и самоконтроля, навыков бытового самообслуживания;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lastRenderedPageBreak/>
        <w:t>-   освоение  объемов  учебно-тренировочных  нагрузок предусмотренных учебно - тематическим планом данной программы.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Врачебный контроль за занимающимися в физкультурно </w:t>
      </w:r>
      <w:proofErr w:type="gramStart"/>
      <w:r w:rsidRPr="0081115D">
        <w:rPr>
          <w:rFonts w:ascii="Calibri" w:hAnsi="Calibri" w:cs="Calibri"/>
          <w:sz w:val="20"/>
          <w:szCs w:val="20"/>
        </w:rPr>
        <w:t>-с</w:t>
      </w:r>
      <w:proofErr w:type="gramEnd"/>
      <w:r w:rsidRPr="0081115D">
        <w:rPr>
          <w:rFonts w:ascii="Calibri" w:hAnsi="Calibri" w:cs="Calibri"/>
          <w:sz w:val="20"/>
          <w:szCs w:val="20"/>
        </w:rPr>
        <w:t>портивной  группе по легкой атлетики  осуществляется врачом школы-интерната с обязательным участием лечащего или лечившего занимающегося врача. На каждого занимающегося заполняется врачебно - контрольная карта установленного образца, которая хранится в медицинском кабинете школы - интерната.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</w:rPr>
      </w:pPr>
      <w:r w:rsidRPr="0081115D">
        <w:rPr>
          <w:rFonts w:ascii="Calibri" w:hAnsi="Calibri" w:cs="Calibri"/>
          <w:sz w:val="20"/>
          <w:szCs w:val="20"/>
          <w:u w:val="single"/>
        </w:rPr>
        <w:t>Условия зачисления в спортивно-адаптивные группы</w:t>
      </w:r>
    </w:p>
    <w:p w:rsidR="006C253F" w:rsidRPr="0081115D" w:rsidRDefault="006C253F" w:rsidP="000E0DF7">
      <w:p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На спортивно-оздоровительный этап подготовки принимаются учащиеся с отклонениями в состоянии здоровья желающие заниматься баскетболом по направлению школьного врача или Государственной службы медико-социал</w:t>
      </w:r>
      <w:r w:rsidR="009C6BA9" w:rsidRPr="0081115D">
        <w:rPr>
          <w:rFonts w:ascii="Calibri" w:hAnsi="Calibri" w:cs="Calibri"/>
          <w:sz w:val="20"/>
          <w:szCs w:val="20"/>
        </w:rPr>
        <w:t>ьн</w:t>
      </w:r>
      <w:r w:rsidRPr="0081115D">
        <w:rPr>
          <w:rFonts w:ascii="Calibri" w:hAnsi="Calibri" w:cs="Calibri"/>
          <w:sz w:val="20"/>
          <w:szCs w:val="20"/>
        </w:rPr>
        <w:t xml:space="preserve">ой экспертизы. Максимальный объем учебно-тренировочной работы (час/неделю) может быть обусловлен группой инвалидности или видом поражения и классом поражения, возрастными и половыми особенностями </w:t>
      </w:r>
      <w:proofErr w:type="gramStart"/>
      <w:r w:rsidRPr="0081115D">
        <w:rPr>
          <w:rFonts w:ascii="Calibri" w:hAnsi="Calibri" w:cs="Calibri"/>
          <w:sz w:val="20"/>
          <w:szCs w:val="20"/>
        </w:rPr>
        <w:t>занимающихся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, годом обучения и другими факторами. </w:t>
      </w:r>
    </w:p>
    <w:p w:rsidR="006C253F" w:rsidRPr="009C6BA9" w:rsidRDefault="006C253F" w:rsidP="000E0DF7">
      <w:pPr>
        <w:shd w:val="clear" w:color="auto" w:fill="FFFFFF"/>
        <w:autoSpaceDE w:val="0"/>
        <w:autoSpaceDN w:val="0"/>
        <w:adjustRightInd w:val="0"/>
        <w:rPr>
          <w:rFonts w:ascii="Courier New" w:hAnsi="Courier New" w:cs="Courier New"/>
          <w:sz w:val="30"/>
          <w:szCs w:val="30"/>
        </w:rPr>
      </w:pPr>
    </w:p>
    <w:p w:rsidR="006C253F" w:rsidRPr="0081115D" w:rsidRDefault="006C253F" w:rsidP="00FD5A42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81115D">
        <w:rPr>
          <w:rFonts w:ascii="Calibri" w:hAnsi="Calibri" w:cs="Calibri"/>
          <w:b/>
          <w:sz w:val="20"/>
          <w:szCs w:val="20"/>
        </w:rPr>
        <w:t>Информационная карта программы</w:t>
      </w:r>
      <w:proofErr w:type="gramStart"/>
      <w:r w:rsidRPr="0081115D">
        <w:rPr>
          <w:rFonts w:ascii="Calibri" w:hAnsi="Calibri" w:cs="Calibri"/>
          <w:b/>
          <w:sz w:val="20"/>
          <w:szCs w:val="20"/>
        </w:rPr>
        <w:t xml:space="preserve"> :</w:t>
      </w:r>
      <w:proofErr w:type="gramEnd"/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тип программы – </w:t>
      </w:r>
      <w:proofErr w:type="gramStart"/>
      <w:r w:rsidRPr="0081115D">
        <w:rPr>
          <w:rFonts w:ascii="Calibri" w:hAnsi="Calibri" w:cs="Calibri"/>
          <w:sz w:val="20"/>
          <w:szCs w:val="20"/>
        </w:rPr>
        <w:t>модифицированная</w:t>
      </w:r>
      <w:proofErr w:type="gramEnd"/>
      <w:r w:rsidRPr="0081115D">
        <w:rPr>
          <w:rFonts w:ascii="Calibri" w:hAnsi="Calibri" w:cs="Calibri"/>
          <w:sz w:val="20"/>
          <w:szCs w:val="20"/>
        </w:rPr>
        <w:t>;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образовательная область – профильная;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неправильность деятельности – физкультурно – спортивная; 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способы освоения содержания образования – </w:t>
      </w:r>
      <w:proofErr w:type="gramStart"/>
      <w:r w:rsidRPr="0081115D">
        <w:rPr>
          <w:rFonts w:ascii="Calibri" w:hAnsi="Calibri" w:cs="Calibri"/>
          <w:sz w:val="20"/>
          <w:szCs w:val="20"/>
        </w:rPr>
        <w:t>творческий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; 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уровень освоения содержания образования – общекультурный;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уровень реализации программы _ основное общее образования;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форма реализации программы – групповая;</w:t>
      </w:r>
    </w:p>
    <w:p w:rsidR="006C253F" w:rsidRPr="0081115D" w:rsidRDefault="006C253F" w:rsidP="00FD5A42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продолжительность реализации программы – один год.</w:t>
      </w:r>
    </w:p>
    <w:p w:rsidR="006C253F" w:rsidRPr="00F926F3" w:rsidRDefault="006C253F" w:rsidP="00FD5A42">
      <w:pPr>
        <w:pStyle w:val="a8"/>
        <w:shd w:val="clear" w:color="auto" w:fill="FFFFFF"/>
        <w:autoSpaceDE w:val="0"/>
        <w:autoSpaceDN w:val="0"/>
        <w:adjustRightInd w:val="0"/>
        <w:ind w:left="776"/>
        <w:rPr>
          <w:sz w:val="28"/>
          <w:szCs w:val="28"/>
        </w:rPr>
      </w:pPr>
    </w:p>
    <w:p w:rsidR="000411E6" w:rsidRPr="00767EDD" w:rsidRDefault="009D583A" w:rsidP="000411E6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Календарно-т</w:t>
      </w:r>
      <w:r w:rsidR="000411E6" w:rsidRPr="00AA0EF6">
        <w:rPr>
          <w:b/>
          <w:bCs/>
          <w:sz w:val="27"/>
          <w:szCs w:val="27"/>
        </w:rPr>
        <w:t>ематический план</w:t>
      </w:r>
    </w:p>
    <w:tbl>
      <w:tblPr>
        <w:tblW w:w="9506" w:type="dxa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583"/>
        <w:gridCol w:w="907"/>
        <w:gridCol w:w="1070"/>
        <w:gridCol w:w="1352"/>
      </w:tblGrid>
      <w:tr w:rsidR="000411E6" w:rsidRPr="00AA0EF6" w:rsidTr="009D583A">
        <w:trPr>
          <w:trHeight w:val="503"/>
        </w:trPr>
        <w:tc>
          <w:tcPr>
            <w:tcW w:w="0" w:type="auto"/>
            <w:vMerge w:val="restart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 xml:space="preserve">№ </w:t>
            </w:r>
          </w:p>
          <w:p w:rsidR="000411E6" w:rsidRPr="0034697E" w:rsidRDefault="000411E6" w:rsidP="009D58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34697E">
              <w:rPr>
                <w:sz w:val="28"/>
                <w:szCs w:val="28"/>
              </w:rPr>
              <w:t>п</w:t>
            </w:r>
            <w:proofErr w:type="gramEnd"/>
            <w:r w:rsidRPr="0034697E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Наименование темы.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Количество часов</w:t>
            </w:r>
          </w:p>
        </w:tc>
      </w:tr>
      <w:tr w:rsidR="000411E6" w:rsidRPr="00AA0EF6" w:rsidTr="009D583A">
        <w:trPr>
          <w:trHeight w:val="161"/>
        </w:trPr>
        <w:tc>
          <w:tcPr>
            <w:tcW w:w="0" w:type="auto"/>
            <w:vMerge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Теория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Практика</w:t>
            </w:r>
          </w:p>
        </w:tc>
      </w:tr>
      <w:tr w:rsidR="000411E6" w:rsidRPr="00AA0EF6" w:rsidTr="009D583A">
        <w:trPr>
          <w:trHeight w:val="368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Техника безопасности, предупреждение травм, контроль.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</w:tr>
      <w:tr w:rsidR="000411E6" w:rsidRPr="00AA0EF6" w:rsidTr="009D583A">
        <w:trPr>
          <w:trHeight w:val="385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Правила соревнований, места занятий, оборудование, инвентарь.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</w:tr>
      <w:tr w:rsidR="000411E6" w:rsidRPr="00AA0EF6" w:rsidTr="009D583A">
        <w:trPr>
          <w:trHeight w:val="488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411E6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Гимнастика</w:t>
            </w:r>
            <w:r w:rsidR="00E17939">
              <w:rPr>
                <w:sz w:val="28"/>
                <w:szCs w:val="28"/>
              </w:rPr>
              <w:t>: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ОРУ на растяжение мышц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ОРУ на перекладине</w:t>
            </w:r>
          </w:p>
          <w:p w:rsidR="00E17939" w:rsidRPr="0034697E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Строевые упражнения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17939" w:rsidRDefault="00E17939" w:rsidP="009D583A">
            <w:pPr>
              <w:jc w:val="center"/>
              <w:rPr>
                <w:sz w:val="28"/>
                <w:szCs w:val="28"/>
              </w:rPr>
            </w:pPr>
          </w:p>
          <w:p w:rsidR="00E17939" w:rsidRDefault="00E17939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7939" w:rsidRDefault="00E17939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411E6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411E6" w:rsidRPr="00AA0EF6" w:rsidTr="009D583A">
        <w:trPr>
          <w:trHeight w:val="368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411E6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Легкая атлетика</w:t>
            </w:r>
            <w:r w:rsidR="00E17939">
              <w:rPr>
                <w:sz w:val="28"/>
                <w:szCs w:val="28"/>
              </w:rPr>
              <w:t>: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Челночный бег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Бег на короткие дистанции 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Бег на средние дистанции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Бег на длинные дистанции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Прыжки в длину с разбега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Прыжки в длину с места</w:t>
            </w:r>
          </w:p>
          <w:p w:rsidR="00E17939" w:rsidRPr="0034697E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Прыжки в высоту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B2B01" w:rsidRDefault="003B2B01" w:rsidP="003B2B01">
            <w:pPr>
              <w:jc w:val="center"/>
              <w:rPr>
                <w:sz w:val="28"/>
                <w:szCs w:val="28"/>
              </w:rPr>
            </w:pP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6</w:t>
            </w: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6</w:t>
            </w: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6</w:t>
            </w: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5</w:t>
            </w: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3</w:t>
            </w:r>
          </w:p>
          <w:p w:rsidR="000411E6" w:rsidRDefault="00E17939" w:rsidP="003B2B01">
            <w:pPr>
              <w:jc w:val="center"/>
              <w:rPr>
                <w:sz w:val="28"/>
                <w:szCs w:val="28"/>
              </w:rPr>
            </w:pPr>
            <w:r w:rsidRPr="00E17939">
              <w:rPr>
                <w:sz w:val="28"/>
                <w:szCs w:val="28"/>
              </w:rPr>
              <w:t>2</w:t>
            </w:r>
          </w:p>
          <w:p w:rsidR="00E17939" w:rsidRPr="00E17939" w:rsidRDefault="00E17939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411E6" w:rsidRPr="00AA0EF6" w:rsidTr="009D583A">
        <w:trPr>
          <w:trHeight w:val="368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Лыжные гонки.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14</w:t>
            </w:r>
          </w:p>
        </w:tc>
      </w:tr>
      <w:tr w:rsidR="000411E6" w:rsidRPr="00AA0EF6" w:rsidTr="009D583A">
        <w:trPr>
          <w:trHeight w:val="385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411E6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Спортивные игры</w:t>
            </w:r>
            <w:r w:rsidR="00E17939">
              <w:rPr>
                <w:sz w:val="28"/>
                <w:szCs w:val="28"/>
              </w:rPr>
              <w:t>:</w:t>
            </w:r>
          </w:p>
          <w:p w:rsidR="00E17939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Футбол</w:t>
            </w:r>
          </w:p>
          <w:p w:rsidR="00E17939" w:rsidRPr="0034697E" w:rsidRDefault="00E17939" w:rsidP="009D5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Баскетбол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3B2B01" w:rsidRDefault="003B2B01" w:rsidP="003B2B01">
            <w:pPr>
              <w:rPr>
                <w:sz w:val="28"/>
                <w:szCs w:val="28"/>
              </w:rPr>
            </w:pPr>
          </w:p>
          <w:p w:rsidR="003B2B01" w:rsidRDefault="003B2B01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B2B01" w:rsidRPr="003B2B01" w:rsidRDefault="003B2B01" w:rsidP="003B2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411E6" w:rsidRPr="00AA0EF6" w:rsidTr="009D583A">
        <w:trPr>
          <w:trHeight w:val="368"/>
        </w:trPr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Контрольные испытания и соревнования.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-</w:t>
            </w:r>
          </w:p>
        </w:tc>
      </w:tr>
      <w:tr w:rsidR="000411E6" w:rsidRPr="00AA0EF6" w:rsidTr="009D583A">
        <w:trPr>
          <w:trHeight w:val="16"/>
        </w:trPr>
        <w:tc>
          <w:tcPr>
            <w:tcW w:w="0" w:type="auto"/>
            <w:gridSpan w:val="2"/>
            <w:shd w:val="clear" w:color="auto" w:fill="auto"/>
          </w:tcPr>
          <w:p w:rsidR="000411E6" w:rsidRPr="0034697E" w:rsidRDefault="000411E6" w:rsidP="009D583A">
            <w:pPr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411E6" w:rsidRPr="0034697E" w:rsidRDefault="000411E6" w:rsidP="009D583A">
            <w:pPr>
              <w:jc w:val="center"/>
              <w:rPr>
                <w:sz w:val="28"/>
                <w:szCs w:val="28"/>
              </w:rPr>
            </w:pPr>
            <w:r w:rsidRPr="0034697E">
              <w:rPr>
                <w:sz w:val="28"/>
                <w:szCs w:val="28"/>
              </w:rPr>
              <w:t>64</w:t>
            </w:r>
          </w:p>
        </w:tc>
      </w:tr>
    </w:tbl>
    <w:p w:rsidR="000411E6" w:rsidRDefault="000411E6" w:rsidP="0034697E">
      <w:pPr>
        <w:spacing w:before="100" w:beforeAutospacing="1" w:after="100" w:afterAutospacing="1"/>
        <w:rPr>
          <w:b/>
          <w:sz w:val="32"/>
          <w:szCs w:val="32"/>
        </w:rPr>
      </w:pPr>
    </w:p>
    <w:p w:rsidR="0034697E" w:rsidRPr="0034697E" w:rsidRDefault="000411E6" w:rsidP="0034697E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br w:type="page"/>
      </w:r>
    </w:p>
    <w:p w:rsidR="006C253F" w:rsidRPr="0081115D" w:rsidRDefault="006C253F" w:rsidP="00252BEA">
      <w:pPr>
        <w:spacing w:before="100" w:beforeAutospacing="1" w:after="240"/>
        <w:jc w:val="center"/>
        <w:rPr>
          <w:rFonts w:ascii="Calibri" w:hAnsi="Calibri" w:cs="Calibri"/>
          <w:sz w:val="20"/>
          <w:szCs w:val="20"/>
        </w:rPr>
      </w:pPr>
      <w:r w:rsidRPr="00637BF1">
        <w:rPr>
          <w:b/>
          <w:bCs/>
          <w:sz w:val="28"/>
          <w:szCs w:val="28"/>
        </w:rPr>
        <w:t> </w:t>
      </w:r>
      <w:r w:rsidRPr="0081115D">
        <w:rPr>
          <w:rFonts w:ascii="Calibri" w:hAnsi="Calibri" w:cs="Calibri"/>
          <w:b/>
          <w:bCs/>
          <w:sz w:val="20"/>
          <w:szCs w:val="20"/>
        </w:rPr>
        <w:t xml:space="preserve">Содержание программы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</w:rPr>
        <w:t xml:space="preserve">1. </w:t>
      </w: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>Основы знаний.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Понятие о физической культуре. Развитие физической культуры в современном обществе. Физическая культура и спорт в системе общего и дополнительного образования.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Влияние физических упражнений на организм человека. Краткие сведения о строении человеческого организма (органы и системы). Влияние различных физических упражнений на укрепление здоровья и работоспособности.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Формирование у обучающихся устойчивых мотиваций на ЗОЖ. Необходимость ежедневными занятиями физической культурой.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Двигательный режим дня. Самостоятельные занятия физической культурой и спортом.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 xml:space="preserve">2. Гигиена, предупреждение травм, врачебный контроль.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Понятие о гигиене. Гигиена физических упражнений. Отдых и занятия физической культурой и спортом. Личная гигиена. Гигиена обуви и одежды. Закаливание и его значение для растущего организма </w:t>
      </w:r>
      <w:proofErr w:type="spellStart"/>
      <w:r w:rsidRPr="0081115D">
        <w:rPr>
          <w:rFonts w:ascii="Calibri" w:hAnsi="Calibri" w:cs="Calibri"/>
          <w:sz w:val="20"/>
          <w:szCs w:val="20"/>
        </w:rPr>
        <w:t>ребенка</w:t>
      </w:r>
      <w:proofErr w:type="gramStart"/>
      <w:r w:rsidRPr="0081115D">
        <w:rPr>
          <w:rFonts w:ascii="Calibri" w:hAnsi="Calibri" w:cs="Calibri"/>
          <w:sz w:val="20"/>
          <w:szCs w:val="20"/>
        </w:rPr>
        <w:t>.П</w:t>
      </w:r>
      <w:proofErr w:type="gramEnd"/>
      <w:r w:rsidRPr="0081115D">
        <w:rPr>
          <w:rFonts w:ascii="Calibri" w:hAnsi="Calibri" w:cs="Calibri"/>
          <w:sz w:val="20"/>
          <w:szCs w:val="20"/>
        </w:rPr>
        <w:t>омощь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при ушибе, при растяжении и т.д. Наложение ватно-марлевой </w:t>
      </w:r>
      <w:proofErr w:type="spellStart"/>
      <w:r w:rsidRPr="0081115D">
        <w:rPr>
          <w:rFonts w:ascii="Calibri" w:hAnsi="Calibri" w:cs="Calibri"/>
          <w:sz w:val="20"/>
          <w:szCs w:val="20"/>
        </w:rPr>
        <w:t>повязки</w:t>
      </w:r>
      <w:proofErr w:type="gramStart"/>
      <w:r w:rsidRPr="0081115D">
        <w:rPr>
          <w:rFonts w:ascii="Calibri" w:hAnsi="Calibri" w:cs="Calibri"/>
          <w:sz w:val="20"/>
          <w:szCs w:val="20"/>
        </w:rPr>
        <w:t>.Т</w:t>
      </w:r>
      <w:proofErr w:type="gramEnd"/>
      <w:r w:rsidRPr="0081115D">
        <w:rPr>
          <w:rFonts w:ascii="Calibri" w:hAnsi="Calibri" w:cs="Calibri"/>
          <w:sz w:val="20"/>
          <w:szCs w:val="20"/>
        </w:rPr>
        <w:t>ехника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безопасности при занятиях различными видами спорта на стадионе, в спортивном зале.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Врачебный контроль. Объективные данные: вес, динамометрия, спирометрия. Показания и противопоказания к занятиям различными видами спорта. Самоконтроль. Субъективные данные самоконтроля: самочувствие, сон, аппетит, работоспособность, настроение. Дневник самоконтроля.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 xml:space="preserve">3. Правила соревнований, места занятий, оборудование, инвентарь.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Правила проведения соревнований. Места занятий. Пришкольная спортивная площадка (стадион), спортивный зал, подсобные помещения: раздевалка, душ, комната для хранения инвентаря. Оборудование и инвентарь для занятий различными видами спорта.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 xml:space="preserve">4. Гимнастика.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Строевые упражнения. Общеразвивающие упражнения без предметов, с предметами, в парах, на гимнастической скамейке и т.д.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Акробатические упражнения. Упражнения на гимнастических снарядах. Лазание.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Силовые упражнения. Преодоление полосы препятствий по методу круговой тренировки.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>5. Легкая атлетика.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Ходьба и медленный бег. Кросс 300 - 500м. Бег на короткие дистанции до 100м. Бег на длинные дистанции. Прыжки в длину с места, с разбега, в высоту, </w:t>
      </w:r>
      <w:proofErr w:type="spellStart"/>
      <w:r w:rsidRPr="0081115D">
        <w:rPr>
          <w:rFonts w:ascii="Calibri" w:hAnsi="Calibri" w:cs="Calibri"/>
          <w:sz w:val="20"/>
          <w:szCs w:val="20"/>
        </w:rPr>
        <w:t>многоскоки</w:t>
      </w:r>
      <w:proofErr w:type="spellEnd"/>
      <w:r w:rsidRPr="0081115D">
        <w:rPr>
          <w:rFonts w:ascii="Calibri" w:hAnsi="Calibri" w:cs="Calibri"/>
          <w:sz w:val="20"/>
          <w:szCs w:val="20"/>
        </w:rPr>
        <w:t>. Метание мяча с места, на дальность, в цель. Специальные беговые упражнения. Старт высокий, низкий. Стартовый разгон.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 xml:space="preserve">6. Лыжные гонки.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Лыжный инвентарь. Лыжные ходы. Сочетание лыжных ходов. Подъем и спуск с горы, виды подъемов и спусков. Прохождение дистанции до 3 км по </w:t>
      </w:r>
      <w:proofErr w:type="gramStart"/>
      <w:r w:rsidRPr="0081115D">
        <w:rPr>
          <w:rFonts w:ascii="Calibri" w:hAnsi="Calibri" w:cs="Calibri"/>
          <w:sz w:val="20"/>
          <w:szCs w:val="20"/>
        </w:rPr>
        <w:t>слабо-пересеченной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местности. Основные элементы тактики лыжных гонок.</w:t>
      </w:r>
    </w:p>
    <w:p w:rsidR="006C253F" w:rsidRPr="0081115D" w:rsidRDefault="009C6BA9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  <w:u w:val="single"/>
        </w:rPr>
        <w:t>7</w:t>
      </w:r>
      <w:r w:rsidR="006C253F" w:rsidRPr="0081115D">
        <w:rPr>
          <w:rFonts w:ascii="Calibri" w:hAnsi="Calibri" w:cs="Calibri"/>
          <w:b/>
          <w:bCs/>
          <w:sz w:val="20"/>
          <w:szCs w:val="20"/>
          <w:u w:val="single"/>
        </w:rPr>
        <w:t xml:space="preserve">. Спортивные игры. </w:t>
      </w:r>
    </w:p>
    <w:p w:rsidR="006C253F" w:rsidRPr="0081115D" w:rsidRDefault="006C253F" w:rsidP="00252BEA">
      <w:pPr>
        <w:spacing w:before="100" w:beforeAutospacing="1" w:after="240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b/>
          <w:bCs/>
          <w:sz w:val="20"/>
          <w:szCs w:val="20"/>
        </w:rPr>
        <w:t xml:space="preserve">Баскетбол. </w:t>
      </w:r>
      <w:r w:rsidR="00151E85">
        <w:rPr>
          <w:rFonts w:ascii="Calibri" w:hAnsi="Calibri" w:cs="Calibri"/>
          <w:b/>
          <w:bCs/>
          <w:sz w:val="20"/>
          <w:szCs w:val="20"/>
        </w:rPr>
        <w:t>Футбол.</w:t>
      </w:r>
    </w:p>
    <w:p w:rsidR="006C253F" w:rsidRDefault="006C253F" w:rsidP="00C17426"/>
    <w:p w:rsidR="000411E6" w:rsidRDefault="000411E6" w:rsidP="000411E6">
      <w:pPr>
        <w:rPr>
          <w:rFonts w:ascii="Calibri" w:hAnsi="Calibri" w:cs="Calibri"/>
          <w:sz w:val="20"/>
          <w:szCs w:val="20"/>
        </w:rPr>
      </w:pPr>
    </w:p>
    <w:p w:rsidR="000411E6" w:rsidRDefault="000411E6" w:rsidP="000411E6">
      <w:pPr>
        <w:jc w:val="center"/>
        <w:rPr>
          <w:rFonts w:ascii="Calibri" w:hAnsi="Calibri" w:cs="Calibri"/>
          <w:b/>
        </w:rPr>
      </w:pPr>
      <w:r w:rsidRPr="000411E6">
        <w:rPr>
          <w:rFonts w:ascii="Calibri" w:hAnsi="Calibri" w:cs="Calibri"/>
          <w:b/>
        </w:rPr>
        <w:lastRenderedPageBreak/>
        <w:t>Ожидаемые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126"/>
        <w:gridCol w:w="2091"/>
      </w:tblGrid>
      <w:tr w:rsidR="00151E85" w:rsidRPr="00151E85" w:rsidTr="00151E85">
        <w:tc>
          <w:tcPr>
            <w:tcW w:w="6771" w:type="dxa"/>
            <w:shd w:val="clear" w:color="auto" w:fill="auto"/>
          </w:tcPr>
          <w:p w:rsidR="000411E6" w:rsidRPr="006708BF" w:rsidRDefault="006708BF" w:rsidP="006708BF">
            <w:pPr>
              <w:jc w:val="center"/>
              <w:rPr>
                <w:rFonts w:ascii="Calibri" w:hAnsi="Calibri" w:cs="Calibri"/>
                <w:b/>
              </w:rPr>
            </w:pPr>
            <w:r w:rsidRPr="006708BF">
              <w:rPr>
                <w:rFonts w:ascii="Calibri" w:hAnsi="Calibri" w:cs="Calibri"/>
                <w:b/>
              </w:rPr>
              <w:t>Вид дисциплины</w:t>
            </w:r>
          </w:p>
        </w:tc>
        <w:tc>
          <w:tcPr>
            <w:tcW w:w="2126" w:type="dxa"/>
            <w:shd w:val="clear" w:color="auto" w:fill="auto"/>
          </w:tcPr>
          <w:p w:rsidR="000411E6" w:rsidRPr="006708BF" w:rsidRDefault="006708BF" w:rsidP="006708BF">
            <w:pPr>
              <w:jc w:val="center"/>
              <w:rPr>
                <w:rFonts w:ascii="Calibri" w:hAnsi="Calibri" w:cs="Calibri"/>
                <w:b/>
              </w:rPr>
            </w:pPr>
            <w:r w:rsidRPr="006708BF">
              <w:rPr>
                <w:rFonts w:ascii="Calibri" w:hAnsi="Calibri" w:cs="Calibri"/>
                <w:b/>
              </w:rPr>
              <w:t>Мальчики</w:t>
            </w:r>
          </w:p>
        </w:tc>
        <w:tc>
          <w:tcPr>
            <w:tcW w:w="2091" w:type="dxa"/>
            <w:shd w:val="clear" w:color="auto" w:fill="auto"/>
          </w:tcPr>
          <w:p w:rsidR="000411E6" w:rsidRPr="006708BF" w:rsidRDefault="006708BF" w:rsidP="006708BF">
            <w:pPr>
              <w:jc w:val="center"/>
              <w:rPr>
                <w:rFonts w:ascii="Calibri" w:hAnsi="Calibri" w:cs="Calibri"/>
                <w:b/>
              </w:rPr>
            </w:pPr>
            <w:r w:rsidRPr="006708BF">
              <w:rPr>
                <w:rFonts w:ascii="Calibri" w:hAnsi="Calibri" w:cs="Calibri"/>
                <w:b/>
              </w:rPr>
              <w:t>Девушки</w:t>
            </w:r>
          </w:p>
        </w:tc>
      </w:tr>
      <w:tr w:rsidR="00151E85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 w:colFirst="1" w:colLast="2"/>
            <w:r w:rsidRPr="00151E85">
              <w:rPr>
                <w:rFonts w:ascii="Calibri" w:hAnsi="Calibri" w:cs="Calibri"/>
                <w:sz w:val="22"/>
                <w:szCs w:val="22"/>
              </w:rPr>
              <w:t>Бег 60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8,9</w:t>
            </w:r>
          </w:p>
        </w:tc>
      </w:tr>
      <w:tr w:rsidR="00151E85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100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12,7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14,8</w:t>
            </w:r>
          </w:p>
        </w:tc>
      </w:tr>
      <w:tr w:rsidR="00151E85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200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25,6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400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1,10,0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800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2,20,0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2,45,0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1000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3,00,0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3,40,0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1500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4,45,0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5,40,0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2000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4E2290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6,35,0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8,08,0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3000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6708BF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10,20,0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12,35,0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Бег 5000 метров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4E2290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18,00,0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21,30,0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Прыжок в длину с разбега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5,60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4,70</w:t>
            </w:r>
          </w:p>
        </w:tc>
      </w:tr>
      <w:tr w:rsidR="000411E6" w:rsidRPr="00151E85" w:rsidTr="00151E85">
        <w:tc>
          <w:tcPr>
            <w:tcW w:w="6771" w:type="dxa"/>
            <w:shd w:val="clear" w:color="auto" w:fill="auto"/>
          </w:tcPr>
          <w:p w:rsidR="000411E6" w:rsidRPr="00151E85" w:rsidRDefault="000411E6" w:rsidP="000411E6">
            <w:pPr>
              <w:rPr>
                <w:rFonts w:ascii="Calibri" w:hAnsi="Calibri" w:cs="Calibri"/>
                <w:sz w:val="22"/>
                <w:szCs w:val="22"/>
              </w:rPr>
            </w:pPr>
            <w:r w:rsidRPr="00151E85">
              <w:rPr>
                <w:rFonts w:ascii="Calibri" w:hAnsi="Calibri" w:cs="Calibri"/>
                <w:sz w:val="22"/>
                <w:szCs w:val="22"/>
              </w:rPr>
              <w:t>Прыжок в высоту с места</w:t>
            </w:r>
          </w:p>
        </w:tc>
        <w:tc>
          <w:tcPr>
            <w:tcW w:w="2126" w:type="dxa"/>
            <w:shd w:val="clear" w:color="auto" w:fill="auto"/>
          </w:tcPr>
          <w:p w:rsidR="000411E6" w:rsidRPr="00151E85" w:rsidRDefault="004E2290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1,60</w:t>
            </w:r>
          </w:p>
        </w:tc>
        <w:tc>
          <w:tcPr>
            <w:tcW w:w="2091" w:type="dxa"/>
            <w:shd w:val="clear" w:color="auto" w:fill="auto"/>
          </w:tcPr>
          <w:p w:rsidR="000411E6" w:rsidRPr="00151E85" w:rsidRDefault="009048D5" w:rsidP="009048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1,40</w:t>
            </w:r>
          </w:p>
        </w:tc>
      </w:tr>
      <w:bookmarkEnd w:id="0"/>
    </w:tbl>
    <w:p w:rsidR="000411E6" w:rsidRPr="000411E6" w:rsidRDefault="000411E6" w:rsidP="000411E6">
      <w:pPr>
        <w:rPr>
          <w:rFonts w:ascii="Calibri" w:hAnsi="Calibri" w:cs="Calibri"/>
          <w:sz w:val="22"/>
          <w:szCs w:val="22"/>
        </w:rPr>
      </w:pPr>
    </w:p>
    <w:p w:rsidR="00252BEA" w:rsidRPr="00252BEA" w:rsidRDefault="00252BEA" w:rsidP="00252BEA">
      <w:pPr>
        <w:ind w:left="1080"/>
        <w:jc w:val="center"/>
        <w:rPr>
          <w:rStyle w:val="a7"/>
          <w:rFonts w:ascii="Calibri" w:hAnsi="Calibri" w:cs="Calibri"/>
          <w:b w:val="0"/>
          <w:bCs w:val="0"/>
        </w:rPr>
      </w:pPr>
      <w:r>
        <w:rPr>
          <w:rFonts w:ascii="Calibri" w:hAnsi="Calibri" w:cs="Calibri"/>
          <w:b/>
        </w:rPr>
        <w:br w:type="page"/>
      </w:r>
      <w:r w:rsidRPr="00252BEA">
        <w:rPr>
          <w:rFonts w:ascii="Calibri" w:hAnsi="Calibri" w:cs="Calibri"/>
          <w:b/>
        </w:rPr>
        <w:lastRenderedPageBreak/>
        <w:t>Используемая литература: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Преображенский В. С. Учись ходить на лыжах</w:t>
      </w:r>
      <w:proofErr w:type="gramStart"/>
      <w:r w:rsidRPr="0081115D">
        <w:rPr>
          <w:rFonts w:ascii="Calibri" w:hAnsi="Calibri" w:cs="Calibri"/>
          <w:sz w:val="20"/>
          <w:szCs w:val="20"/>
        </w:rPr>
        <w:t xml:space="preserve"> .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Сов.спорт</w:t>
      </w:r>
      <w:proofErr w:type="spellEnd"/>
      <w:r w:rsidRPr="0081115D">
        <w:rPr>
          <w:rFonts w:ascii="Calibri" w:hAnsi="Calibri" w:cs="Calibri"/>
          <w:sz w:val="20"/>
          <w:szCs w:val="20"/>
        </w:rPr>
        <w:t>, 1989.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Барышников А.Н. Лыжный спорт: программа для лыжных секций.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1971.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Зверева М. С. Программы для ДЮСШ и образовательных школ. Спортивные кружки и секции. – М.: Просвещение, 1986.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Жудов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В.А. Лыжные гонки: Правила соревнований.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1986.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Кардюков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В.В. Лыжный спорт: Правила соревнований.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1971.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Озолина Н.Г. Лёгкая атлетика: Учебник для институтов ФК.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1989.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Малюков Е.А. Подружись с королевой спорта. – М.: Просвещение, 1991.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Ляхов В.И. Лёгкая атлетика: Правила соревнований.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1989.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Говердовский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Ю.К. Техника гимнастических упражнений.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1986.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Семашко Н.В. Баскетбол: Учебник для институтов ФК.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1976.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Цирик Б.Я. Футбол: Азбука спорта.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1982.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Железняк Ю.Д. Спортивные и подвижные игры. – М.: </w:t>
      </w:r>
      <w:proofErr w:type="spellStart"/>
      <w:r w:rsidRPr="0081115D">
        <w:rPr>
          <w:rFonts w:ascii="Calibri" w:hAnsi="Calibri" w:cs="Calibri"/>
          <w:sz w:val="20"/>
          <w:szCs w:val="20"/>
        </w:rPr>
        <w:t>ФиС</w:t>
      </w:r>
      <w:proofErr w:type="spellEnd"/>
      <w:r w:rsidRPr="0081115D">
        <w:rPr>
          <w:rFonts w:ascii="Calibri" w:hAnsi="Calibri" w:cs="Calibri"/>
          <w:sz w:val="20"/>
          <w:szCs w:val="20"/>
        </w:rPr>
        <w:t>, 1984.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Вайнбаум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Я.С. Дозирование физической нагрузки школьников. – М.: Просвещение, 1991.</w:t>
      </w:r>
    </w:p>
    <w:p w:rsidR="006C253F" w:rsidRPr="0081115D" w:rsidRDefault="006C253F" w:rsidP="00C17426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Мейксон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Г.Б. Самостоятельные занятия учащихся по ФК. – М.: Просвещение, 1986.</w:t>
      </w:r>
    </w:p>
    <w:p w:rsidR="006C253F" w:rsidRPr="0081115D" w:rsidRDefault="006C253F" w:rsidP="00C17426">
      <w:pPr>
        <w:pStyle w:val="a8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>Типовая программа по лыжным гонкам (для организаций и учреждений, занимающихся с детьми с отклонениями в состоянии здоровья)/</w:t>
      </w:r>
      <w:proofErr w:type="spellStart"/>
      <w:r w:rsidRPr="0081115D">
        <w:rPr>
          <w:rFonts w:ascii="Calibri" w:hAnsi="Calibri" w:cs="Calibri"/>
          <w:sz w:val="20"/>
          <w:szCs w:val="20"/>
        </w:rPr>
        <w:t>Сост.Н.А.Сладкова</w:t>
      </w:r>
      <w:proofErr w:type="spellEnd"/>
      <w:r w:rsidRPr="0081115D">
        <w:rPr>
          <w:rFonts w:ascii="Calibri" w:hAnsi="Calibri" w:cs="Calibri"/>
          <w:sz w:val="20"/>
          <w:szCs w:val="20"/>
        </w:rPr>
        <w:t>, Н.В.Астафьев, Т.М.Гаврилова, Р.А.Толмачев.- М., 2002.- 37 с.</w:t>
      </w:r>
    </w:p>
    <w:p w:rsidR="006C253F" w:rsidRPr="0081115D" w:rsidRDefault="006C253F" w:rsidP="00C17426">
      <w:pPr>
        <w:pStyle w:val="a8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81115D">
        <w:rPr>
          <w:rFonts w:ascii="Calibri" w:hAnsi="Calibri" w:cs="Calibri"/>
          <w:sz w:val="20"/>
          <w:szCs w:val="20"/>
        </w:rPr>
        <w:t xml:space="preserve">Сахоненко А.А., Астафьев Н.В., </w:t>
      </w:r>
      <w:proofErr w:type="spellStart"/>
      <w:r w:rsidRPr="0081115D">
        <w:rPr>
          <w:rFonts w:ascii="Calibri" w:hAnsi="Calibri" w:cs="Calibri"/>
          <w:sz w:val="20"/>
          <w:szCs w:val="20"/>
        </w:rPr>
        <w:t>Литош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Н.Л. Общая физическая подготовка: Программа дополнительного физкультурного образования умственно отсталых детей 8-11 лет с направленным развитием физических </w:t>
      </w:r>
      <w:proofErr w:type="spellStart"/>
      <w:r w:rsidRPr="0081115D">
        <w:rPr>
          <w:rFonts w:ascii="Calibri" w:hAnsi="Calibri" w:cs="Calibri"/>
          <w:sz w:val="20"/>
          <w:szCs w:val="20"/>
        </w:rPr>
        <w:t>качеств</w:t>
      </w:r>
      <w:proofErr w:type="gramStart"/>
      <w:r w:rsidRPr="0081115D">
        <w:rPr>
          <w:rFonts w:ascii="Calibri" w:hAnsi="Calibri" w:cs="Calibri"/>
          <w:sz w:val="20"/>
          <w:szCs w:val="20"/>
        </w:rPr>
        <w:t>.-</w:t>
      </w:r>
      <w:proofErr w:type="gramEnd"/>
      <w:r w:rsidRPr="0081115D">
        <w:rPr>
          <w:rFonts w:ascii="Calibri" w:hAnsi="Calibri" w:cs="Calibri"/>
          <w:sz w:val="20"/>
          <w:szCs w:val="20"/>
        </w:rPr>
        <w:t>Омск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81115D">
        <w:rPr>
          <w:rFonts w:ascii="Calibri" w:hAnsi="Calibri" w:cs="Calibri"/>
          <w:sz w:val="20"/>
          <w:szCs w:val="20"/>
        </w:rPr>
        <w:t>СибГАФК</w:t>
      </w:r>
      <w:proofErr w:type="spellEnd"/>
      <w:r w:rsidRPr="0081115D">
        <w:rPr>
          <w:rFonts w:ascii="Calibri" w:hAnsi="Calibri" w:cs="Calibri"/>
          <w:sz w:val="20"/>
          <w:szCs w:val="20"/>
        </w:rPr>
        <w:t>, 1998.- 70 с.</w:t>
      </w:r>
    </w:p>
    <w:p w:rsidR="009D583A" w:rsidRDefault="006C253F" w:rsidP="00252BEA">
      <w:pPr>
        <w:pStyle w:val="a8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81115D">
        <w:rPr>
          <w:rFonts w:ascii="Calibri" w:hAnsi="Calibri" w:cs="Calibri"/>
          <w:sz w:val="20"/>
          <w:szCs w:val="20"/>
        </w:rPr>
        <w:t>Литош</w:t>
      </w:r>
      <w:proofErr w:type="spellEnd"/>
      <w:r w:rsidRPr="0081115D">
        <w:rPr>
          <w:rFonts w:ascii="Calibri" w:hAnsi="Calibri" w:cs="Calibri"/>
          <w:sz w:val="20"/>
          <w:szCs w:val="20"/>
        </w:rPr>
        <w:t xml:space="preserve"> Н.Л., Астафьев Н.В., </w:t>
      </w:r>
      <w:proofErr w:type="gramStart"/>
      <w:r w:rsidRPr="0081115D">
        <w:rPr>
          <w:rFonts w:ascii="Calibri" w:hAnsi="Calibri" w:cs="Calibri"/>
          <w:sz w:val="20"/>
          <w:szCs w:val="20"/>
        </w:rPr>
        <w:t>Коновалов</w:t>
      </w:r>
      <w:proofErr w:type="gramEnd"/>
      <w:r w:rsidRPr="0081115D">
        <w:rPr>
          <w:rFonts w:ascii="Calibri" w:hAnsi="Calibri" w:cs="Calibri"/>
          <w:sz w:val="20"/>
          <w:szCs w:val="20"/>
        </w:rPr>
        <w:t xml:space="preserve"> В.Н. Легкоатлетическое многоборье: Программа для ДЮКФП (для детей, подростков, юношей и девушек с легкой степенью умственной отсталост</w:t>
      </w:r>
      <w:r w:rsidR="00252BEA">
        <w:rPr>
          <w:rFonts w:ascii="Calibri" w:hAnsi="Calibri" w:cs="Calibri"/>
          <w:sz w:val="20"/>
          <w:szCs w:val="20"/>
        </w:rPr>
        <w:t>и)</w:t>
      </w:r>
      <w:proofErr w:type="gramStart"/>
      <w:r w:rsidR="00252BEA">
        <w:rPr>
          <w:rFonts w:ascii="Calibri" w:hAnsi="Calibri" w:cs="Calibri"/>
          <w:sz w:val="20"/>
          <w:szCs w:val="20"/>
        </w:rPr>
        <w:t>.-</w:t>
      </w:r>
      <w:proofErr w:type="gramEnd"/>
      <w:r w:rsidR="00252BEA">
        <w:rPr>
          <w:rFonts w:ascii="Calibri" w:hAnsi="Calibri" w:cs="Calibri"/>
          <w:sz w:val="20"/>
          <w:szCs w:val="20"/>
        </w:rPr>
        <w:t xml:space="preserve">Омск: </w:t>
      </w:r>
      <w:proofErr w:type="spellStart"/>
      <w:r w:rsidR="00252BEA">
        <w:rPr>
          <w:rFonts w:ascii="Calibri" w:hAnsi="Calibri" w:cs="Calibri"/>
          <w:sz w:val="20"/>
          <w:szCs w:val="20"/>
        </w:rPr>
        <w:t>СибГАФК</w:t>
      </w:r>
      <w:proofErr w:type="spellEnd"/>
      <w:r w:rsidR="00252BEA">
        <w:rPr>
          <w:rFonts w:ascii="Calibri" w:hAnsi="Calibri" w:cs="Calibri"/>
          <w:sz w:val="20"/>
          <w:szCs w:val="20"/>
        </w:rPr>
        <w:t>, 1997.- 60 с.</w:t>
      </w:r>
    </w:p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Default="009D583A" w:rsidP="009D583A"/>
    <w:p w:rsidR="009D583A" w:rsidRPr="009D583A" w:rsidRDefault="009D583A" w:rsidP="009D583A"/>
    <w:p w:rsidR="009D583A" w:rsidRPr="009D583A" w:rsidRDefault="009D583A" w:rsidP="009D583A"/>
    <w:p w:rsidR="009D583A" w:rsidRDefault="009D583A" w:rsidP="009D583A">
      <w:pPr>
        <w:tabs>
          <w:tab w:val="left" w:pos="1065"/>
        </w:tabs>
      </w:pPr>
      <w:r>
        <w:tab/>
      </w:r>
      <w:r>
        <w:br w:type="page"/>
      </w:r>
    </w:p>
    <w:p w:rsidR="009D583A" w:rsidRPr="009D583A" w:rsidRDefault="009D583A" w:rsidP="009D583A">
      <w:pPr>
        <w:jc w:val="center"/>
        <w:rPr>
          <w:b/>
          <w:sz w:val="28"/>
          <w:szCs w:val="28"/>
        </w:rPr>
      </w:pPr>
      <w:r w:rsidRPr="009D583A">
        <w:rPr>
          <w:b/>
          <w:sz w:val="28"/>
          <w:szCs w:val="28"/>
        </w:rPr>
        <w:t>Контрольные нормативы</w:t>
      </w:r>
    </w:p>
    <w:p w:rsidR="009D583A" w:rsidRPr="009D583A" w:rsidRDefault="009D583A" w:rsidP="009D583A">
      <w:pPr>
        <w:shd w:val="clear" w:color="auto" w:fill="FFFFFF"/>
        <w:jc w:val="center"/>
        <w:outlineLvl w:val="2"/>
        <w:rPr>
          <w:b/>
          <w:bCs/>
          <w:sz w:val="22"/>
          <w:szCs w:val="22"/>
        </w:rPr>
      </w:pPr>
      <w:r w:rsidRPr="009D583A">
        <w:rPr>
          <w:b/>
          <w:bCs/>
          <w:sz w:val="22"/>
          <w:szCs w:val="22"/>
        </w:rPr>
        <w:t>Таблица разрядов в легкой атлетике 201</w:t>
      </w:r>
      <w:r>
        <w:rPr>
          <w:b/>
          <w:bCs/>
          <w:sz w:val="22"/>
          <w:szCs w:val="22"/>
        </w:rPr>
        <w:t>2</w:t>
      </w:r>
    </w:p>
    <w:p w:rsidR="009D583A" w:rsidRPr="009048D5" w:rsidRDefault="009D583A" w:rsidP="009D583A">
      <w:pPr>
        <w:shd w:val="clear" w:color="auto" w:fill="FFFFFF"/>
        <w:spacing w:line="270" w:lineRule="atLeast"/>
        <w:rPr>
          <w:rFonts w:ascii="Calibri" w:hAnsi="Calibri" w:cs="Calibri"/>
          <w:color w:val="333333"/>
          <w:sz w:val="20"/>
          <w:szCs w:val="20"/>
        </w:rPr>
      </w:pPr>
      <w:r w:rsidRPr="009048D5">
        <w:rPr>
          <w:rFonts w:ascii="Calibri" w:hAnsi="Calibri" w:cs="Calibri"/>
          <w:color w:val="333333"/>
          <w:sz w:val="20"/>
          <w:szCs w:val="20"/>
        </w:rPr>
        <w:t>Спортивное звание МСМК присваивается с 16 лет;</w:t>
      </w:r>
      <w:r w:rsidRPr="009048D5">
        <w:rPr>
          <w:rFonts w:ascii="Calibri" w:hAnsi="Calibri" w:cs="Calibri"/>
          <w:color w:val="333333"/>
          <w:sz w:val="20"/>
          <w:szCs w:val="20"/>
        </w:rPr>
        <w:br/>
        <w:t>МС - с 15 лет;</w:t>
      </w:r>
      <w:r w:rsidRPr="009048D5">
        <w:rPr>
          <w:rFonts w:ascii="Calibri" w:hAnsi="Calibri" w:cs="Calibri"/>
          <w:color w:val="333333"/>
          <w:sz w:val="20"/>
          <w:szCs w:val="20"/>
        </w:rPr>
        <w:br/>
        <w:t>спортивный разряд КМС - с 14 лет;</w:t>
      </w:r>
      <w:r w:rsidRPr="009048D5">
        <w:rPr>
          <w:rFonts w:ascii="Calibri" w:hAnsi="Calibri" w:cs="Calibri"/>
          <w:color w:val="333333"/>
          <w:sz w:val="20"/>
          <w:szCs w:val="20"/>
        </w:rPr>
        <w:br/>
        <w:t>массовые разряды - с 10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852"/>
        <w:gridCol w:w="120"/>
        <w:gridCol w:w="2346"/>
        <w:gridCol w:w="909"/>
        <w:gridCol w:w="696"/>
        <w:gridCol w:w="696"/>
        <w:gridCol w:w="696"/>
        <w:gridCol w:w="696"/>
        <w:gridCol w:w="696"/>
        <w:gridCol w:w="696"/>
        <w:gridCol w:w="696"/>
        <w:gridCol w:w="685"/>
        <w:gridCol w:w="685"/>
      </w:tblGrid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/п.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Наименование дисциплины в соответствии с ВРВС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Ед. изм.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МСМК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МС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КМС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 раз.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II раз.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III раз.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 юн.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II юн.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III юн.</w:t>
            </w:r>
          </w:p>
        </w:tc>
      </w:tr>
      <w:tr w:rsidR="009D583A" w:rsidRPr="009048D5" w:rsidTr="009048D5">
        <w:tc>
          <w:tcPr>
            <w:tcW w:w="0" w:type="auto"/>
            <w:gridSpan w:val="1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Calibri" w:hAnsi="Calibri" w:cs="Calibri"/>
                <w:color w:val="000000"/>
              </w:rPr>
            </w:pPr>
            <w:r w:rsidRPr="009048D5">
              <w:rPr>
                <w:rFonts w:ascii="Calibri" w:hAnsi="Calibri" w:cs="Calibri"/>
                <w:b/>
                <w:bCs/>
                <w:color w:val="000000"/>
              </w:rPr>
              <w:t>Мужчины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50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60 м</w:t>
            </w: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9,3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7,34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8,94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9,54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 м</w:t>
            </w: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15,2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10,28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10,94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12,94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15,44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200 м</w:t>
            </w: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20,75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21,34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34,24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300 м</w:t>
            </w: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59,24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</w:t>
            </w:r>
          </w:p>
        </w:tc>
        <w:tc>
          <w:tcPr>
            <w:tcW w:w="909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400 м</w:t>
            </w: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1.15,0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47,35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49,65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1.15,15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р.х.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909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авто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48,55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50,65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1.16,15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600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2.05,0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800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1.46,50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1.49,15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2.50,15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р.х.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2.52,0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авто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1.48,45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2.03,15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2.52,15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4.00,0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1500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6.10,0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3.59,0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5.12,0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5.32,0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6.12,0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 миля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3.56,0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4.03,5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5.08,0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7.52,0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13.20,0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9.43,0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10.23,0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13.23,0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5000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15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21,0975км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ч. 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1.05,30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1.08,30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42,195км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ч. 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100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ч. 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6.35,00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7.00,00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7.20,00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7.50,00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(суточный)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4х100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46,65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1.00,15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4х200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1.36,5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2.16,0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0,15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3.03,5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3.59,0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4.59,0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5.02,0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0,15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4х800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11.20,0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60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муж. - 1,067м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муж. - 1,067м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7,75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20 лет - 0,99м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о 20 лет - 0,99м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8,34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юн. 14-17 лет - 0,914м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юн. 14-17 лет - 0,914м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8,14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- 0,84м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11,4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о 14 лет - 0,84м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11,64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110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муж. - 1,067м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муж. - 1,067м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14,34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20 лет - 0,99м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о 20 лет - 0,99м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18,34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юн. 14-17 лет - 0,914м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юн. 14-17 лет - 0,914м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17,94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муж. - 0,914м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муж. - 0,914м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55,65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18 - 0,840м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1.08,5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1.14,5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о 18 - 0,840м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1.08,74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1.14,74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с препятствиями 2000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с препятствиями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1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4.02,0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2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8.30,0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3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13.25,0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5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lastRenderedPageBreak/>
              <w:t>33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8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10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12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19.00,0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5000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33.00,0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10000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1:04.00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20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1:21.30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1:29.00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1:35.00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1:41.00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1:50.00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2:03.00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35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2:33.00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2:41.00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2:51.00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3:05.00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50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3:50.00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4:20.00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4:45.00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5:15.00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в высоту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2,02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1,90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1,75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1,30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с шестом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2,10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в длину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6,75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6,25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Прыжки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тройным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диска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2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20 лет - 1,75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юн. 14-17 лет - 1,5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- 1,0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молота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7,26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20 - 6,0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юн. 14-17 лет - 5,0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- 4,0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копья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800г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юн. 16-17 лет - 700г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16 лет - 600г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Метание гранаты (м. - 700г,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- 500г.)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30,00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мяча (140г)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Толкание ядра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7,26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20 лет - 6,0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юн. 14-17 лет - 5,0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- 4,0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юниоры (до 20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6350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8-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борье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.(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до20лет), кр.200м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юноши (14-18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045" w:type="dxa"/>
            <w:gridSpan w:val="2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муж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(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17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юн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(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15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220</w:t>
            </w:r>
          </w:p>
        </w:tc>
      </w:tr>
      <w:tr w:rsidR="009D583A" w:rsidRPr="009048D5" w:rsidTr="009048D5">
        <w:tc>
          <w:tcPr>
            <w:tcW w:w="0" w:type="auto"/>
            <w:gridSpan w:val="1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Calibri" w:hAnsi="Calibri" w:cs="Calibri"/>
                <w:color w:val="000000"/>
              </w:rPr>
            </w:pPr>
            <w:r w:rsidRPr="009048D5">
              <w:rPr>
                <w:rFonts w:ascii="Calibri" w:hAnsi="Calibri" w:cs="Calibri"/>
                <w:b/>
                <w:bCs/>
                <w:color w:val="000000"/>
              </w:rPr>
              <w:t>Девушки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50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9,3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60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10,5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9,14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10,14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10,74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11,32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18,24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200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22,92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24,14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37,24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300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49,24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1.01,24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1.28,0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1.28,15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р.х.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1.29,0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авто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1.23,15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1.29,15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600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2.25,0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800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2.00,10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3.15,15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3.30,15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р.х.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3.32,0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200м, авто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2.36,15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3.02,15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3.32,15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2.36,5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2.54,0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4.45,0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1500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4.05,5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6.25,0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7.10,0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6.07,0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7.12,0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 миля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5.37,0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8.52,0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9.54,0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16.00,0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9.18,0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9.57,0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10.43,0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16.03,0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0,24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5000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10000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15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21,0975км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42,195км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2.45,00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3.15,00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на шоссе 100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8.30,00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9.05,00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Суточный бег на шоссе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4х100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ручной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1.07,2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1.11,2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43,25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48,35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54,55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58,55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1.02,55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1.07,35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1.11,35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4х200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1.48,0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1.55,0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2.05,0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2.13,0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2.29,0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0,15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4.19,0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4.39,0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5.03,0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5.51,0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круг 200м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5.06,0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5.54,0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4222" w:type="dxa"/>
            <w:gridSpan w:val="4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9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При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автохронометраже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нормы увеличиваются на 0,15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</w:t>
            </w:r>
            <w:proofErr w:type="gramEnd"/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Эстаф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 бег 4х800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8.56,0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9.36,0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14.00,0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60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жен. - 0,84м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жен. - 0,84м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дев. 14-17 - 0,762м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дев. 14-17 - 0,762м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- 0,65м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12,8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о 14 лет - 0,65м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9,84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10,64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13,04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lastRenderedPageBreak/>
              <w:t>83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100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жен. - 0,84м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жен. - 0,84м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12,95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17,44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18,74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дев. 14-17 - 0,762м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22,8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дев. 14-17 - 0,762м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21,54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23,04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лет - 0,65м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22,6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Барьерный бег 400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высота барьеров: 0,762м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1.09,0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высота барьеров: 0,762м (авто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хроном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1.00,24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1.09,15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1.14,15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1.20,15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1.27,15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с препятствиями 2000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Бег с препятствиями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1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3.07,0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3.42,0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4.02,0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4.22,0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4.42,0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2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6.54,0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7.32,0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8.08,0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8.48,0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9.28,0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10.10,0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3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10.45,0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14.35,0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16.05,0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4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14.28,0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15.44,0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18.16,0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5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23.10,0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24.40,0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Кросс 6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3000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15.20,0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17.50,0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22.00,0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5000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мин, 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38.00,0</w:t>
            </w:r>
          </w:p>
        </w:tc>
      </w:tr>
      <w:tr w:rsidR="009D583A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i/>
                <w:iCs/>
                <w:color w:val="000000"/>
                <w:sz w:val="12"/>
                <w:szCs w:val="12"/>
              </w:rPr>
              <w:t>Условия выполнения норм</w:t>
            </w: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МС присваивается только в манеже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10000 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51.30,0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55.00,0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59.00,0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1:03.00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1:08.00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Ходьба 20 км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ч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:м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ин.сек.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1:33.00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1:42.00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1:47.00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1:55.00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2:05.00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зак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дист</w:t>
            </w:r>
            <w:proofErr w:type="spell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в высоту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1,94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1,83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1,10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с шестом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3,90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1,80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Прыжки в длину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5,20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4,70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3,60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Прыжки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тройным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14,25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12,90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11,30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диска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жен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1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14 - 0,75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молота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жен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4,0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16 - 3,0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копья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жен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600г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61,00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16,00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14 - 400г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17,00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гранаты (500г)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35,00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26,00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22,00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Метание мяча (140г)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Толкание ядра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жен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- 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в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ес 4,0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18,60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14,00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16 - 3,0 кг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10,80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9,00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7,00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6,00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7-борье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жен.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6150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5250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дев. (14-18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1700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5-борье (круг 200м)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3850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1600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1000</w:t>
            </w:r>
          </w:p>
        </w:tc>
      </w:tr>
      <w:tr w:rsidR="009048D5" w:rsidRPr="009048D5" w:rsidTr="009048D5">
        <w:tc>
          <w:tcPr>
            <w:tcW w:w="524" w:type="dxa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316" w:type="dxa"/>
            <w:gridSpan w:val="3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4-борье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270</w:t>
            </w:r>
          </w:p>
        </w:tc>
      </w:tr>
      <w:tr w:rsidR="009048D5" w:rsidRPr="009048D5" w:rsidTr="009048D5">
        <w:tc>
          <w:tcPr>
            <w:tcW w:w="524" w:type="dxa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3-борье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(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17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600</w:t>
            </w:r>
          </w:p>
        </w:tc>
      </w:tr>
      <w:tr w:rsidR="009048D5" w:rsidRPr="009048D5" w:rsidTr="009048D5">
        <w:tc>
          <w:tcPr>
            <w:tcW w:w="524" w:type="dxa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1045" w:type="dxa"/>
            <w:gridSpan w:val="2"/>
            <w:vMerge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дев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.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 xml:space="preserve"> (</w:t>
            </w:r>
            <w:proofErr w:type="gramStart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д</w:t>
            </w:r>
            <w:proofErr w:type="gramEnd"/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 15 лет)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D583A">
            <w:pPr>
              <w:rPr>
                <w:rFonts w:ascii="Verdana" w:hAnsi="Verdana"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0" w:type="auto"/>
            <w:shd w:val="clear" w:color="auto" w:fill="auto"/>
            <w:hideMark/>
          </w:tcPr>
          <w:p w:rsidR="009D583A" w:rsidRPr="009048D5" w:rsidRDefault="009D583A" w:rsidP="009048D5">
            <w:pPr>
              <w:jc w:val="center"/>
              <w:rPr>
                <w:rFonts w:ascii="Verdana" w:hAnsi="Verdana"/>
                <w:color w:val="000000"/>
                <w:sz w:val="12"/>
                <w:szCs w:val="12"/>
              </w:rPr>
            </w:pPr>
            <w:r w:rsidRPr="009048D5">
              <w:rPr>
                <w:rFonts w:ascii="Verdana" w:hAnsi="Verdana"/>
                <w:color w:val="000000"/>
                <w:sz w:val="12"/>
                <w:szCs w:val="12"/>
              </w:rPr>
              <w:t>190</w:t>
            </w:r>
          </w:p>
        </w:tc>
      </w:tr>
    </w:tbl>
    <w:p w:rsidR="006C253F" w:rsidRPr="009D583A" w:rsidRDefault="006C253F" w:rsidP="009D583A">
      <w:pPr>
        <w:sectPr w:rsidR="006C253F" w:rsidRPr="009D583A" w:rsidSect="00BD5C0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C253F" w:rsidRPr="00A43C3B" w:rsidRDefault="006C253F" w:rsidP="00FD5A42">
      <w:pPr>
        <w:shd w:val="clear" w:color="auto" w:fill="FFFFFF"/>
        <w:autoSpaceDE w:val="0"/>
        <w:autoSpaceDN w:val="0"/>
        <w:adjustRightInd w:val="0"/>
      </w:pPr>
    </w:p>
    <w:sectPr w:rsidR="006C253F" w:rsidRPr="00A43C3B" w:rsidSect="00C174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1EAF"/>
    <w:multiLevelType w:val="multilevel"/>
    <w:tmpl w:val="D350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8113CB"/>
    <w:multiLevelType w:val="hybridMultilevel"/>
    <w:tmpl w:val="0BF88F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8E37A16"/>
    <w:multiLevelType w:val="hybridMultilevel"/>
    <w:tmpl w:val="07DCE5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9D41017"/>
    <w:multiLevelType w:val="hybridMultilevel"/>
    <w:tmpl w:val="C80ABF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DF7"/>
    <w:rsid w:val="000411E6"/>
    <w:rsid w:val="000654BD"/>
    <w:rsid w:val="000E0DF7"/>
    <w:rsid w:val="00151E85"/>
    <w:rsid w:val="001604F0"/>
    <w:rsid w:val="001668DB"/>
    <w:rsid w:val="00234FED"/>
    <w:rsid w:val="00252BEA"/>
    <w:rsid w:val="002E1087"/>
    <w:rsid w:val="0034697E"/>
    <w:rsid w:val="003B2B01"/>
    <w:rsid w:val="003D5CE1"/>
    <w:rsid w:val="0042053D"/>
    <w:rsid w:val="004D7CBA"/>
    <w:rsid w:val="004E2290"/>
    <w:rsid w:val="0051469E"/>
    <w:rsid w:val="005147E5"/>
    <w:rsid w:val="00533E9F"/>
    <w:rsid w:val="00637BF1"/>
    <w:rsid w:val="006708BF"/>
    <w:rsid w:val="006C253F"/>
    <w:rsid w:val="00767EDD"/>
    <w:rsid w:val="00806807"/>
    <w:rsid w:val="0081115D"/>
    <w:rsid w:val="009048D5"/>
    <w:rsid w:val="009110B4"/>
    <w:rsid w:val="009C6BA9"/>
    <w:rsid w:val="009D583A"/>
    <w:rsid w:val="009F0FF9"/>
    <w:rsid w:val="00A43C3B"/>
    <w:rsid w:val="00A51746"/>
    <w:rsid w:val="00AA0EF6"/>
    <w:rsid w:val="00AD1683"/>
    <w:rsid w:val="00AD7A76"/>
    <w:rsid w:val="00AF011B"/>
    <w:rsid w:val="00BD5C0B"/>
    <w:rsid w:val="00C17426"/>
    <w:rsid w:val="00C2180B"/>
    <w:rsid w:val="00C45955"/>
    <w:rsid w:val="00CC580B"/>
    <w:rsid w:val="00CD70FE"/>
    <w:rsid w:val="00D2753D"/>
    <w:rsid w:val="00D80274"/>
    <w:rsid w:val="00DB2804"/>
    <w:rsid w:val="00DB5896"/>
    <w:rsid w:val="00E17939"/>
    <w:rsid w:val="00E96BA4"/>
    <w:rsid w:val="00EB60C4"/>
    <w:rsid w:val="00EC28A6"/>
    <w:rsid w:val="00ED7C19"/>
    <w:rsid w:val="00F0189B"/>
    <w:rsid w:val="00F926F3"/>
    <w:rsid w:val="00FD5A42"/>
    <w:rsid w:val="00FD6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F7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9D58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189B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F01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AD7A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AD7A76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rsid w:val="00C17426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C17426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9D583A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9</Pages>
  <Words>4118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2011-11-10T06:39:00Z</cp:lastPrinted>
  <dcterms:created xsi:type="dcterms:W3CDTF">2011-11-02T04:40:00Z</dcterms:created>
  <dcterms:modified xsi:type="dcterms:W3CDTF">2012-10-22T12:46:00Z</dcterms:modified>
</cp:coreProperties>
</file>